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2006">
      <w:pPr>
        <w:jc w:val="right"/>
        <w:rPr>
          <w:sz w:val="28"/>
        </w:rPr>
      </w:pPr>
      <w:r>
        <w:rPr>
          <w:sz w:val="28"/>
        </w:rPr>
        <w:t>Дело №5-</w:t>
      </w:r>
      <w:r w:rsidR="006B6A99">
        <w:rPr>
          <w:sz w:val="28"/>
        </w:rPr>
        <w:t>949</w:t>
      </w:r>
      <w:r w:rsidR="00081D42">
        <w:rPr>
          <w:sz w:val="28"/>
        </w:rPr>
        <w:t>-2203</w:t>
      </w:r>
      <w:r w:rsidR="00630F40">
        <w:rPr>
          <w:sz w:val="28"/>
        </w:rPr>
        <w:t>/2024</w:t>
      </w:r>
    </w:p>
    <w:p w:rsidR="00EC2006">
      <w:pPr>
        <w:jc w:val="right"/>
        <w:rPr>
          <w:sz w:val="28"/>
        </w:rPr>
      </w:pPr>
      <w:r>
        <w:rPr>
          <w:sz w:val="28"/>
        </w:rPr>
        <w:t xml:space="preserve">УИД </w:t>
      </w:r>
      <w:r w:rsidRPr="006601D6" w:rsidR="006601D6">
        <w:rPr>
          <w:sz w:val="28"/>
        </w:rPr>
        <w:t>86MS0053-01-2024-</w:t>
      </w:r>
      <w:r w:rsidRPr="002F5B45" w:rsidR="002F5B45">
        <w:t xml:space="preserve"> </w:t>
      </w:r>
      <w:r w:rsidRPr="006B6A99" w:rsidR="006B6A99">
        <w:rPr>
          <w:sz w:val="28"/>
        </w:rPr>
        <w:t>005120-08</w:t>
      </w:r>
    </w:p>
    <w:p w:rsidR="002F5B45">
      <w:pPr>
        <w:jc w:val="right"/>
        <w:rPr>
          <w:sz w:val="28"/>
        </w:rPr>
      </w:pPr>
    </w:p>
    <w:p w:rsidR="002F5B45" w:rsidRPr="002F5B45" w:rsidP="002F5B45">
      <w:pPr>
        <w:keepNext/>
        <w:ind w:left="-142"/>
        <w:jc w:val="center"/>
        <w:outlineLvl w:val="0"/>
        <w:rPr>
          <w:sz w:val="28"/>
        </w:rPr>
      </w:pPr>
      <w:r w:rsidRPr="002F5B45">
        <w:rPr>
          <w:sz w:val="28"/>
        </w:rPr>
        <w:t>ПОСТАНОВЛЕНИЕ</w:t>
      </w:r>
    </w:p>
    <w:p w:rsidR="002F5B45" w:rsidRPr="002F5B45" w:rsidP="002F5B45">
      <w:pPr>
        <w:jc w:val="center"/>
        <w:rPr>
          <w:sz w:val="28"/>
        </w:rPr>
      </w:pPr>
      <w:r w:rsidRPr="002F5B45">
        <w:rPr>
          <w:sz w:val="28"/>
        </w:rPr>
        <w:t>по делу об административном правонарушении</w:t>
      </w:r>
    </w:p>
    <w:p w:rsidR="002F5B45" w:rsidRPr="002F5B45" w:rsidP="002F5B45">
      <w:pPr>
        <w:rPr>
          <w:sz w:val="28"/>
        </w:rPr>
      </w:pPr>
      <w:r w:rsidRPr="002F5B45">
        <w:rPr>
          <w:sz w:val="28"/>
        </w:rPr>
        <w:t xml:space="preserve"> </w:t>
      </w:r>
    </w:p>
    <w:p w:rsidR="002F5B45" w:rsidRPr="002F5B45" w:rsidP="002F5B45">
      <w:pPr>
        <w:ind w:left="2" w:right="-2" w:firstLine="708"/>
        <w:jc w:val="both"/>
        <w:rPr>
          <w:sz w:val="28"/>
          <w:szCs w:val="28"/>
        </w:rPr>
      </w:pPr>
      <w:r w:rsidRPr="002F5B45">
        <w:rPr>
          <w:sz w:val="28"/>
          <w:szCs w:val="28"/>
        </w:rPr>
        <w:t xml:space="preserve">28 июня 2024 года                                                                          г.Нягань </w:t>
      </w:r>
    </w:p>
    <w:p w:rsidR="002F5B45" w:rsidRPr="002F5B45" w:rsidP="002F5B45">
      <w:pPr>
        <w:ind w:left="2" w:right="-2" w:firstLine="708"/>
        <w:jc w:val="both"/>
        <w:rPr>
          <w:sz w:val="28"/>
          <w:szCs w:val="28"/>
        </w:rPr>
      </w:pPr>
    </w:p>
    <w:p w:rsidR="002F5B45" w:rsidRPr="002F5B45" w:rsidP="002F5B45">
      <w:pPr>
        <w:ind w:right="-2" w:firstLine="710"/>
        <w:jc w:val="both"/>
        <w:rPr>
          <w:sz w:val="28"/>
          <w:szCs w:val="28"/>
        </w:rPr>
      </w:pPr>
      <w:r w:rsidRPr="002F5B45">
        <w:rPr>
          <w:sz w:val="28"/>
          <w:szCs w:val="28"/>
        </w:rPr>
        <w:t>Мировой судья судебного участка №2 Няганского судебного района Ханты-Мансийского автономного округа-Югры Колосова Е.С.,</w:t>
      </w:r>
      <w:r w:rsidRPr="002F5B45">
        <w:rPr>
          <w:sz w:val="20"/>
        </w:rPr>
        <w:t xml:space="preserve"> </w:t>
      </w:r>
      <w:r w:rsidRPr="002F5B45">
        <w:rPr>
          <w:sz w:val="28"/>
          <w:szCs w:val="28"/>
        </w:rPr>
        <w:t>исполняя обязанности мирового судьи судебного участка №3 Няганского судебного района Ханты-Мансийского автономного округа – Югры,</w:t>
      </w:r>
    </w:p>
    <w:p w:rsidR="00EC2006" w:rsidRPr="003055F4" w:rsidP="0093573D">
      <w:pPr>
        <w:ind w:firstLine="708"/>
        <w:jc w:val="both"/>
        <w:rPr>
          <w:color w:val="auto"/>
          <w:sz w:val="28"/>
        </w:rPr>
      </w:pPr>
      <w:r w:rsidRPr="0079709B">
        <w:rPr>
          <w:sz w:val="28"/>
          <w:szCs w:val="28"/>
        </w:rPr>
        <w:t xml:space="preserve">рассмотрев дело об административном правонарушении в отношении </w:t>
      </w:r>
      <w:r w:rsidR="002F5B45">
        <w:rPr>
          <w:sz w:val="28"/>
          <w:szCs w:val="28"/>
        </w:rPr>
        <w:t>М</w:t>
      </w:r>
      <w:r w:rsidR="005B5C8B">
        <w:rPr>
          <w:sz w:val="28"/>
          <w:szCs w:val="28"/>
        </w:rPr>
        <w:t>*</w:t>
      </w:r>
      <w:r w:rsidR="006601D6">
        <w:rPr>
          <w:sz w:val="28"/>
          <w:szCs w:val="28"/>
        </w:rPr>
        <w:t xml:space="preserve">, </w:t>
      </w:r>
      <w:r w:rsidR="005B5C8B">
        <w:rPr>
          <w:sz w:val="28"/>
          <w:szCs w:val="28"/>
        </w:rPr>
        <w:t>*</w:t>
      </w:r>
      <w:r w:rsidRPr="0079709B">
        <w:rPr>
          <w:sz w:val="28"/>
          <w:szCs w:val="28"/>
        </w:rPr>
        <w:t xml:space="preserve"> года рождения, уроженца </w:t>
      </w:r>
      <w:r w:rsidR="005B5C8B">
        <w:rPr>
          <w:sz w:val="28"/>
          <w:szCs w:val="28"/>
        </w:rPr>
        <w:t>*</w:t>
      </w:r>
      <w:r w:rsidR="009B6DB3">
        <w:rPr>
          <w:sz w:val="28"/>
          <w:szCs w:val="28"/>
        </w:rPr>
        <w:t>,</w:t>
      </w:r>
      <w:r w:rsidRPr="0079709B">
        <w:rPr>
          <w:sz w:val="28"/>
          <w:szCs w:val="28"/>
        </w:rPr>
        <w:t xml:space="preserve"> гражданина </w:t>
      </w:r>
      <w:r w:rsidR="005B5C8B">
        <w:rPr>
          <w:sz w:val="28"/>
          <w:szCs w:val="28"/>
        </w:rPr>
        <w:t>*</w:t>
      </w:r>
      <w:r w:rsidRPr="0079709B">
        <w:rPr>
          <w:sz w:val="28"/>
          <w:szCs w:val="28"/>
        </w:rPr>
        <w:t>, зарегистрированного</w:t>
      </w:r>
      <w:r w:rsidR="002F5B45">
        <w:rPr>
          <w:sz w:val="28"/>
          <w:szCs w:val="28"/>
        </w:rPr>
        <w:t xml:space="preserve"> и проживающего</w:t>
      </w:r>
      <w:r w:rsidRPr="0079709B">
        <w:rPr>
          <w:sz w:val="28"/>
          <w:szCs w:val="28"/>
        </w:rPr>
        <w:t xml:space="preserve"> </w:t>
      </w:r>
      <w:r w:rsidRPr="0079709B" w:rsidR="006601D6">
        <w:rPr>
          <w:sz w:val="28"/>
          <w:szCs w:val="28"/>
        </w:rPr>
        <w:t xml:space="preserve">по адресу: </w:t>
      </w:r>
      <w:r w:rsidR="005B5C8B">
        <w:rPr>
          <w:sz w:val="28"/>
          <w:szCs w:val="28"/>
        </w:rPr>
        <w:t>*</w:t>
      </w:r>
      <w:r w:rsidRPr="003055F4" w:rsidR="003055F4">
        <w:rPr>
          <w:color w:val="auto"/>
          <w:sz w:val="28"/>
        </w:rPr>
        <w:t>,</w:t>
      </w:r>
    </w:p>
    <w:p w:rsidR="00EC2006" w:rsidP="0093573D">
      <w:pPr>
        <w:spacing w:line="182" w:lineRule="atLeast"/>
        <w:ind w:firstLine="708"/>
        <w:jc w:val="both"/>
        <w:rPr>
          <w:rStyle w:val="blk0"/>
          <w:sz w:val="28"/>
        </w:rPr>
      </w:pPr>
      <w:r w:rsidRPr="003055F4">
        <w:rPr>
          <w:color w:val="auto"/>
          <w:sz w:val="28"/>
        </w:rPr>
        <w:t xml:space="preserve">о совершении правонарушения, предусмотренного </w:t>
      </w:r>
      <w:r>
        <w:rPr>
          <w:sz w:val="28"/>
        </w:rPr>
        <w:t xml:space="preserve">частью 1.1 статьи 12.1 Кодекса Российской Федерации об административных правонарушениях – </w:t>
      </w:r>
      <w:r>
        <w:rPr>
          <w:rStyle w:val="blk0"/>
          <w:sz w:val="28"/>
        </w:rPr>
        <w:t xml:space="preserve">повторное совершение административного правонарушения, предусмотренного </w:t>
      </w:r>
      <w:hyperlink r:id="rId5" w:anchor="dst104068" w:history="1">
        <w:r>
          <w:rPr>
            <w:rStyle w:val="101"/>
            <w:color w:val="000000"/>
            <w:sz w:val="28"/>
            <w:u w:val="none"/>
          </w:rPr>
          <w:t>частью 1</w:t>
        </w:r>
      </w:hyperlink>
      <w:r>
        <w:rPr>
          <w:rStyle w:val="apple-converted-space0"/>
          <w:sz w:val="28"/>
        </w:rPr>
        <w:t> </w:t>
      </w:r>
      <w:r>
        <w:rPr>
          <w:rStyle w:val="blk0"/>
          <w:sz w:val="28"/>
        </w:rPr>
        <w:t xml:space="preserve">статьи 12.1,  </w:t>
      </w:r>
    </w:p>
    <w:p w:rsidR="00EC2006">
      <w:pPr>
        <w:spacing w:line="182" w:lineRule="atLeast"/>
        <w:ind w:firstLine="547"/>
        <w:jc w:val="both"/>
        <w:rPr>
          <w:sz w:val="28"/>
        </w:rPr>
      </w:pPr>
    </w:p>
    <w:p w:rsidR="00EC2006">
      <w:pPr>
        <w:pStyle w:val="BodyTextIndent"/>
        <w:spacing w:after="0"/>
        <w:ind w:left="0"/>
        <w:jc w:val="center"/>
        <w:rPr>
          <w:sz w:val="28"/>
        </w:rPr>
      </w:pPr>
      <w:r>
        <w:rPr>
          <w:sz w:val="28"/>
        </w:rPr>
        <w:t>УСТАНОВИЛ:</w:t>
      </w:r>
    </w:p>
    <w:p w:rsidR="00EC2006">
      <w:pPr>
        <w:pStyle w:val="BodyTextIndent"/>
        <w:spacing w:after="0"/>
        <w:ind w:left="0"/>
        <w:jc w:val="center"/>
        <w:rPr>
          <w:sz w:val="28"/>
        </w:rPr>
      </w:pPr>
    </w:p>
    <w:p w:rsidR="00630F40" w:rsidP="00C404EF">
      <w:pPr>
        <w:pStyle w:val="BodyTextIndent"/>
        <w:spacing w:after="0"/>
        <w:ind w:left="0" w:firstLine="708"/>
        <w:jc w:val="both"/>
        <w:rPr>
          <w:sz w:val="28"/>
        </w:rPr>
      </w:pPr>
      <w:r>
        <w:rPr>
          <w:sz w:val="28"/>
        </w:rPr>
        <w:t>15.06</w:t>
      </w:r>
      <w:r w:rsidR="0079709B">
        <w:rPr>
          <w:sz w:val="28"/>
        </w:rPr>
        <w:t>.2024</w:t>
      </w:r>
      <w:r w:rsidR="006238BD">
        <w:rPr>
          <w:sz w:val="28"/>
        </w:rPr>
        <w:t xml:space="preserve"> в</w:t>
      </w:r>
      <w:r>
        <w:rPr>
          <w:sz w:val="28"/>
        </w:rPr>
        <w:t xml:space="preserve"> 10 час 30</w:t>
      </w:r>
      <w:r w:rsidR="006238BD">
        <w:rPr>
          <w:sz w:val="28"/>
        </w:rPr>
        <w:t xml:space="preserve"> минут </w:t>
      </w:r>
      <w:r w:rsidR="005B5C8B">
        <w:rPr>
          <w:sz w:val="28"/>
        </w:rPr>
        <w:t>*</w:t>
      </w:r>
      <w:r w:rsidR="006238BD">
        <w:rPr>
          <w:sz w:val="28"/>
        </w:rPr>
        <w:t xml:space="preserve">. управлял транспортным средством </w:t>
      </w:r>
      <w:r w:rsidR="005B5C8B">
        <w:rPr>
          <w:sz w:val="28"/>
        </w:rPr>
        <w:t>*</w:t>
      </w:r>
      <w:r w:rsidR="006238BD">
        <w:rPr>
          <w:sz w:val="28"/>
        </w:rPr>
        <w:t xml:space="preserve"> государственный регистрационный номер </w:t>
      </w:r>
      <w:r w:rsidR="005B5C8B">
        <w:rPr>
          <w:sz w:val="28"/>
        </w:rPr>
        <w:t>*</w:t>
      </w:r>
      <w:r w:rsidR="006238BD">
        <w:rPr>
          <w:sz w:val="28"/>
        </w:rPr>
        <w:t>, не зарегистрированным в установленном порядке</w:t>
      </w:r>
      <w:r w:rsidR="00C723AA">
        <w:rPr>
          <w:sz w:val="28"/>
        </w:rPr>
        <w:t>, повторно</w:t>
      </w:r>
      <w:r w:rsidR="006238BD">
        <w:rPr>
          <w:sz w:val="28"/>
        </w:rPr>
        <w:t>.</w:t>
      </w:r>
    </w:p>
    <w:p w:rsidR="0093573D" w:rsidP="0093573D">
      <w:pPr>
        <w:pStyle w:val="BodyTextIndent"/>
        <w:spacing w:after="0"/>
        <w:ind w:left="0" w:firstLine="708"/>
        <w:jc w:val="both"/>
        <w:rPr>
          <w:color w:val="auto"/>
          <w:sz w:val="28"/>
        </w:rPr>
      </w:pPr>
      <w:r>
        <w:rPr>
          <w:sz w:val="28"/>
        </w:rPr>
        <w:t>М</w:t>
      </w:r>
      <w:r w:rsidR="005B5C8B">
        <w:rPr>
          <w:sz w:val="28"/>
        </w:rPr>
        <w:t>*</w:t>
      </w:r>
      <w:r>
        <w:rPr>
          <w:sz w:val="28"/>
        </w:rPr>
        <w:t xml:space="preserve">., </w:t>
      </w:r>
      <w:r>
        <w:rPr>
          <w:color w:val="auto"/>
          <w:sz w:val="28"/>
        </w:rPr>
        <w:t xml:space="preserve">извещенный надлежащим образом, на рассмотрение дела об административном правонарушении </w:t>
      </w:r>
      <w:r w:rsidRPr="002F5B45">
        <w:rPr>
          <w:color w:val="FF0000"/>
          <w:sz w:val="28"/>
        </w:rPr>
        <w:t xml:space="preserve">не явился, </w:t>
      </w:r>
      <w:r>
        <w:rPr>
          <w:color w:val="auto"/>
          <w:sz w:val="28"/>
        </w:rPr>
        <w:t>ходатайств об отложении судебного заседания не заявлял.</w:t>
      </w:r>
    </w:p>
    <w:p w:rsidR="0093573D" w:rsidP="00C404EF">
      <w:pPr>
        <w:pStyle w:val="BodyTextIndent"/>
        <w:spacing w:after="0"/>
        <w:ind w:left="0" w:firstLine="708"/>
        <w:jc w:val="both"/>
        <w:rPr>
          <w:sz w:val="28"/>
        </w:rPr>
      </w:pPr>
      <w:r w:rsidRPr="008C05F7">
        <w:rPr>
          <w:sz w:val="28"/>
        </w:rPr>
        <w:t xml:space="preserve">Руководствуясь частью 2 статьи 25.1 Кодекса Российской Федерации об административных правонарушениях, судья считает возможным рассмотреть дело в отсутствие </w:t>
      </w:r>
      <w:r w:rsidRPr="002F5B45" w:rsidR="002F5B45">
        <w:rPr>
          <w:sz w:val="28"/>
        </w:rPr>
        <w:t>М</w:t>
      </w:r>
      <w:r w:rsidR="005B5C8B">
        <w:rPr>
          <w:sz w:val="28"/>
        </w:rPr>
        <w:t>*</w:t>
      </w:r>
      <w:r>
        <w:rPr>
          <w:sz w:val="28"/>
        </w:rPr>
        <w:t>.</w:t>
      </w:r>
    </w:p>
    <w:p w:rsidR="00EC2006">
      <w:pPr>
        <w:pStyle w:val="BodyTextIndent"/>
        <w:spacing w:after="0"/>
        <w:ind w:left="0" w:firstLine="708"/>
        <w:jc w:val="both"/>
        <w:rPr>
          <w:sz w:val="28"/>
        </w:rPr>
      </w:pPr>
      <w:r>
        <w:rPr>
          <w:sz w:val="28"/>
        </w:rPr>
        <w:t xml:space="preserve">Исследовав материалы дела, </w:t>
      </w:r>
      <w:r w:rsidR="003055F4">
        <w:rPr>
          <w:sz w:val="28"/>
        </w:rPr>
        <w:t>мировой судья находит</w:t>
      </w:r>
      <w:r>
        <w:rPr>
          <w:sz w:val="28"/>
        </w:rPr>
        <w:t xml:space="preserve"> вину </w:t>
      </w:r>
      <w:r w:rsidRPr="002F5B45" w:rsidR="002F5B45">
        <w:rPr>
          <w:sz w:val="28"/>
        </w:rPr>
        <w:t>М</w:t>
      </w:r>
      <w:r w:rsidR="005B5C8B">
        <w:rPr>
          <w:sz w:val="28"/>
        </w:rPr>
        <w:t>*</w:t>
      </w:r>
      <w:r w:rsidR="00C404EF">
        <w:rPr>
          <w:sz w:val="28"/>
        </w:rPr>
        <w:t xml:space="preserve">. </w:t>
      </w:r>
      <w:r>
        <w:rPr>
          <w:sz w:val="28"/>
        </w:rPr>
        <w:t>в совершении административного правонарушения, предусмотренного частью 1.1 статьи 12.1 Кодекса Российской Федерации об административных правонарушениях, установленной.</w:t>
      </w:r>
    </w:p>
    <w:p w:rsidR="00EC2006">
      <w:pPr>
        <w:ind w:firstLine="708"/>
        <w:jc w:val="both"/>
        <w:rPr>
          <w:sz w:val="28"/>
        </w:rPr>
      </w:pPr>
      <w:r>
        <w:rPr>
          <w:sz w:val="28"/>
        </w:rPr>
        <w:t>Согласно пункту</w:t>
      </w:r>
      <w:r w:rsidR="006238BD">
        <w:rPr>
          <w:sz w:val="28"/>
        </w:rPr>
        <w:t xml:space="preserve"> 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</w:t>
      </w:r>
      <w:r w:rsidR="005D27C8">
        <w:rPr>
          <w:sz w:val="28"/>
        </w:rPr>
        <w:t xml:space="preserve">№ </w:t>
      </w:r>
      <w:r w:rsidR="006238BD">
        <w:rPr>
          <w:sz w:val="28"/>
        </w:rPr>
        <w:t>1090 от 23 октября 1993 года, механические транспортные средства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 в течение срока действия регистрационного знака "Транзит" или 20 суток после их приобретения или таможенного оформления.</w:t>
      </w:r>
    </w:p>
    <w:p w:rsidR="00EC2006">
      <w:pPr>
        <w:ind w:firstLine="708"/>
        <w:jc w:val="both"/>
        <w:rPr>
          <w:sz w:val="28"/>
        </w:rPr>
      </w:pPr>
      <w:r>
        <w:rPr>
          <w:sz w:val="28"/>
        </w:rPr>
        <w:t>Диспозиция части 1.1 статьи 12.1 Кодекса Российской Федерации об административных правонарушениях предусматривает административную ответственность за повторное совершение административного правонарушения, предусмотренного частью 1 настоящей статьи, а именно управление транспортным средством, не зарегистрированным в установленном порядке, совершенное повторно.</w:t>
      </w:r>
    </w:p>
    <w:p w:rsidR="00EC2006">
      <w:pPr>
        <w:ind w:firstLine="708"/>
        <w:jc w:val="both"/>
        <w:rPr>
          <w:sz w:val="28"/>
        </w:rPr>
      </w:pPr>
      <w:r>
        <w:rPr>
          <w:sz w:val="28"/>
        </w:rPr>
        <w:t>Согласно </w:t>
      </w:r>
      <w:hyperlink r:id="rId6" w:anchor="/document/12125267/entry/46" w:history="1">
        <w:r>
          <w:rPr>
            <w:rStyle w:val="101"/>
            <w:color w:val="000000"/>
            <w:sz w:val="28"/>
            <w:u w:val="none"/>
          </w:rPr>
          <w:t>статьи 4.6</w:t>
        </w:r>
      </w:hyperlink>
      <w:r>
        <w:rPr>
          <w:sz w:val="28"/>
        </w:rPr>
        <w:t> 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081D42" w:rsidRPr="00081D42" w:rsidP="00081D42">
      <w:pPr>
        <w:ind w:firstLine="708"/>
        <w:jc w:val="both"/>
        <w:rPr>
          <w:sz w:val="28"/>
        </w:rPr>
      </w:pPr>
      <w:r w:rsidRPr="00081D42">
        <w:rPr>
          <w:sz w:val="28"/>
        </w:rPr>
        <w:t xml:space="preserve">Мировым судьей </w:t>
      </w:r>
      <w:r>
        <w:rPr>
          <w:sz w:val="28"/>
        </w:rPr>
        <w:t>установлено, что М</w:t>
      </w:r>
      <w:r w:rsidR="005B5C8B">
        <w:rPr>
          <w:sz w:val="28"/>
        </w:rPr>
        <w:t>*</w:t>
      </w:r>
      <w:r>
        <w:rPr>
          <w:sz w:val="28"/>
        </w:rPr>
        <w:t>. 15.06.2024 в 10</w:t>
      </w:r>
      <w:r w:rsidRPr="00081D42">
        <w:rPr>
          <w:sz w:val="28"/>
        </w:rPr>
        <w:t xml:space="preserve"> час </w:t>
      </w:r>
      <w:r>
        <w:rPr>
          <w:sz w:val="28"/>
        </w:rPr>
        <w:t>30</w:t>
      </w:r>
      <w:r w:rsidRPr="00081D42">
        <w:rPr>
          <w:sz w:val="28"/>
        </w:rPr>
        <w:t xml:space="preserve"> минут </w:t>
      </w:r>
      <w:r>
        <w:rPr>
          <w:sz w:val="28"/>
        </w:rPr>
        <w:t xml:space="preserve">в районе </w:t>
      </w:r>
      <w:r w:rsidR="005B5C8B">
        <w:rPr>
          <w:sz w:val="28"/>
        </w:rPr>
        <w:t>*</w:t>
      </w:r>
      <w:r w:rsidRPr="00081D42">
        <w:rPr>
          <w:sz w:val="28"/>
        </w:rPr>
        <w:t xml:space="preserve"> управлял транспортным средством </w:t>
      </w:r>
      <w:r w:rsidR="005B5C8B">
        <w:rPr>
          <w:sz w:val="28"/>
        </w:rPr>
        <w:t>*</w:t>
      </w:r>
      <w:r w:rsidRPr="00081D42">
        <w:rPr>
          <w:sz w:val="28"/>
        </w:rPr>
        <w:t xml:space="preserve"> государственный регистрационный номер </w:t>
      </w:r>
      <w:r w:rsidR="005B5C8B">
        <w:rPr>
          <w:sz w:val="28"/>
        </w:rPr>
        <w:t>*</w:t>
      </w:r>
      <w:r w:rsidRPr="00081D42">
        <w:rPr>
          <w:sz w:val="28"/>
        </w:rPr>
        <w:t xml:space="preserve">, не зарегистрированным в установленном порядке, повторно в течение года. Согласно договору купли-продажи транспортного средства от </w:t>
      </w:r>
      <w:r w:rsidR="005B5C8B">
        <w:rPr>
          <w:sz w:val="28"/>
        </w:rPr>
        <w:t>*</w:t>
      </w:r>
      <w:r w:rsidRPr="00081D42">
        <w:rPr>
          <w:sz w:val="28"/>
        </w:rPr>
        <w:t xml:space="preserve"> транспортное средство </w:t>
      </w:r>
      <w:r w:rsidR="005B5C8B">
        <w:rPr>
          <w:sz w:val="28"/>
        </w:rPr>
        <w:t>*</w:t>
      </w:r>
      <w:r w:rsidRPr="00081D42">
        <w:rPr>
          <w:sz w:val="28"/>
        </w:rPr>
        <w:t xml:space="preserve"> государственный регистрационный номер </w:t>
      </w:r>
      <w:r w:rsidR="005B5C8B">
        <w:rPr>
          <w:sz w:val="28"/>
        </w:rPr>
        <w:t>*</w:t>
      </w:r>
      <w:r w:rsidRPr="00081D42">
        <w:rPr>
          <w:sz w:val="28"/>
        </w:rPr>
        <w:t>, А</w:t>
      </w:r>
      <w:r w:rsidR="005B5C8B">
        <w:rPr>
          <w:sz w:val="28"/>
        </w:rPr>
        <w:t>*</w:t>
      </w:r>
      <w:r w:rsidRPr="00081D42">
        <w:rPr>
          <w:sz w:val="28"/>
        </w:rPr>
        <w:t>. продано М</w:t>
      </w:r>
      <w:r w:rsidR="005B5C8B">
        <w:rPr>
          <w:sz w:val="28"/>
        </w:rPr>
        <w:t>*</w:t>
      </w:r>
      <w:r w:rsidRPr="00081D42">
        <w:rPr>
          <w:sz w:val="28"/>
        </w:rPr>
        <w:t xml:space="preserve">.  </w:t>
      </w:r>
    </w:p>
    <w:p w:rsidR="00EC2006" w:rsidP="00081D42">
      <w:pPr>
        <w:ind w:firstLine="708"/>
        <w:jc w:val="both"/>
        <w:rPr>
          <w:sz w:val="28"/>
        </w:rPr>
      </w:pPr>
      <w:r w:rsidRPr="00081D42">
        <w:rPr>
          <w:sz w:val="28"/>
        </w:rPr>
        <w:t xml:space="preserve"> Данное административное правонарушение совершено М</w:t>
      </w:r>
      <w:r w:rsidR="005B5C8B">
        <w:rPr>
          <w:sz w:val="28"/>
        </w:rPr>
        <w:t>*</w:t>
      </w:r>
      <w:r w:rsidRPr="00081D42">
        <w:rPr>
          <w:sz w:val="28"/>
        </w:rPr>
        <w:t xml:space="preserve"> повторно, поскольку 16.05.2024 и 15.05.2024 М</w:t>
      </w:r>
      <w:r w:rsidR="005B5C8B">
        <w:rPr>
          <w:sz w:val="28"/>
        </w:rPr>
        <w:t>*</w:t>
      </w:r>
      <w:r w:rsidRPr="00081D42">
        <w:rPr>
          <w:sz w:val="28"/>
        </w:rPr>
        <w:t>. признан виновным в совершении административного правонарушения, предусмотренного частью 1 статьи 12.1 Кодекса Российской Федерации об административных правонарушениях и подвергнут административному наказанию в виде административного штрафа в размере 500 рублей, что подтверждается постановлением № 18810086220003178870, вступившим в законную силу 27.05.2024, постановлением № 18810086220003178900, вступившим в законную силу 26.05.2024</w:t>
      </w:r>
      <w:r w:rsidR="006238BD">
        <w:rPr>
          <w:sz w:val="28"/>
        </w:rPr>
        <w:t xml:space="preserve">. </w:t>
      </w:r>
    </w:p>
    <w:p w:rsidR="00EC2006">
      <w:pPr>
        <w:pStyle w:val="BodyTextIndent"/>
        <w:spacing w:after="0"/>
        <w:ind w:left="0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E203E1">
        <w:rPr>
          <w:sz w:val="28"/>
        </w:rPr>
        <w:t>М</w:t>
      </w:r>
      <w:r w:rsidR="005B5C8B">
        <w:rPr>
          <w:sz w:val="28"/>
        </w:rPr>
        <w:t>*</w:t>
      </w:r>
      <w:r>
        <w:rPr>
          <w:sz w:val="28"/>
        </w:rPr>
        <w:t xml:space="preserve">. в совершении правонарушения, предусмотренного частью 1.1 статьи 12.1 Кодекса Российской Федерации об административных правонарушениях, подтверждается исследованными материалами дела:        </w:t>
      </w:r>
    </w:p>
    <w:p w:rsidR="00EC2006">
      <w:pPr>
        <w:pStyle w:val="BodyText"/>
        <w:ind w:firstLine="698"/>
        <w:rPr>
          <w:sz w:val="28"/>
        </w:rPr>
      </w:pPr>
      <w:r>
        <w:rPr>
          <w:sz w:val="28"/>
        </w:rPr>
        <w:t>- протоколом об административном правонарушении 86 ХМ №</w:t>
      </w:r>
      <w:r w:rsidR="00E203E1">
        <w:rPr>
          <w:sz w:val="28"/>
        </w:rPr>
        <w:t>5522</w:t>
      </w:r>
      <w:r w:rsidR="002767E1">
        <w:rPr>
          <w:sz w:val="28"/>
        </w:rPr>
        <w:t>88</w:t>
      </w:r>
      <w:r>
        <w:rPr>
          <w:sz w:val="28"/>
        </w:rPr>
        <w:t xml:space="preserve"> от </w:t>
      </w:r>
      <w:r w:rsidR="002767E1">
        <w:rPr>
          <w:sz w:val="28"/>
        </w:rPr>
        <w:t>15.06</w:t>
      </w:r>
      <w:r w:rsidR="0079709B">
        <w:rPr>
          <w:sz w:val="28"/>
        </w:rPr>
        <w:t>.2024</w:t>
      </w:r>
      <w:r>
        <w:rPr>
          <w:sz w:val="28"/>
        </w:rPr>
        <w:t xml:space="preserve">, в котором указаны место, время и обстоятельства совершенного </w:t>
      </w:r>
      <w:r w:rsidR="00E203E1">
        <w:rPr>
          <w:sz w:val="28"/>
        </w:rPr>
        <w:t>М</w:t>
      </w:r>
      <w:r w:rsidR="005B5C8B">
        <w:rPr>
          <w:sz w:val="28"/>
        </w:rPr>
        <w:t>*</w:t>
      </w:r>
      <w:r>
        <w:rPr>
          <w:sz w:val="28"/>
        </w:rPr>
        <w:t xml:space="preserve">. административного правонарушения.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spacing w:val="-1"/>
          <w:sz w:val="28"/>
        </w:rPr>
        <w:t xml:space="preserve"> и статьей 51 Конституции Российской Федерации, </w:t>
      </w:r>
      <w:r w:rsidR="00E203E1">
        <w:rPr>
          <w:sz w:val="28"/>
        </w:rPr>
        <w:t>М</w:t>
      </w:r>
      <w:r w:rsidR="005B5C8B">
        <w:rPr>
          <w:sz w:val="28"/>
        </w:rPr>
        <w:t>*</w:t>
      </w:r>
      <w:r>
        <w:rPr>
          <w:sz w:val="28"/>
        </w:rPr>
        <w:t xml:space="preserve">. </w:t>
      </w:r>
      <w:r w:rsidRPr="002767E1">
        <w:rPr>
          <w:color w:val="auto"/>
          <w:spacing w:val="-1"/>
          <w:sz w:val="28"/>
        </w:rPr>
        <w:t xml:space="preserve">разъяснены, </w:t>
      </w:r>
      <w:r w:rsidRPr="002767E1">
        <w:rPr>
          <w:color w:val="auto"/>
          <w:sz w:val="28"/>
        </w:rPr>
        <w:t xml:space="preserve">копия </w:t>
      </w:r>
      <w:r w:rsidRPr="002767E1">
        <w:rPr>
          <w:color w:val="auto"/>
          <w:spacing w:val="-1"/>
          <w:sz w:val="28"/>
        </w:rPr>
        <w:t>протокола ему вручена, что подтверждается подписью правонарушителя в соответствующих графах протокола</w:t>
      </w:r>
      <w:r>
        <w:rPr>
          <w:sz w:val="28"/>
        </w:rPr>
        <w:t>;</w:t>
      </w:r>
    </w:p>
    <w:p w:rsidR="002767E1">
      <w:pPr>
        <w:pStyle w:val="BodyText"/>
        <w:ind w:firstLine="698"/>
        <w:rPr>
          <w:sz w:val="28"/>
        </w:rPr>
      </w:pPr>
      <w:r>
        <w:rPr>
          <w:sz w:val="28"/>
        </w:rPr>
        <w:t xml:space="preserve">- </w:t>
      </w:r>
      <w:r w:rsidR="00081D42">
        <w:rPr>
          <w:sz w:val="28"/>
        </w:rPr>
        <w:t xml:space="preserve">  объяснениями</w:t>
      </w:r>
      <w:r>
        <w:rPr>
          <w:sz w:val="28"/>
        </w:rPr>
        <w:t xml:space="preserve"> М</w:t>
      </w:r>
      <w:r w:rsidR="005B5C8B">
        <w:rPr>
          <w:sz w:val="28"/>
        </w:rPr>
        <w:t>*</w:t>
      </w:r>
      <w:r w:rsidR="00081D42">
        <w:rPr>
          <w:sz w:val="28"/>
        </w:rPr>
        <w:t>.</w:t>
      </w:r>
      <w:r>
        <w:rPr>
          <w:sz w:val="28"/>
        </w:rPr>
        <w:t xml:space="preserve"> от 15.06.2024</w:t>
      </w:r>
    </w:p>
    <w:p w:rsidR="00081D42" w:rsidP="00081D42">
      <w:pPr>
        <w:pStyle w:val="BodyText"/>
        <w:tabs>
          <w:tab w:val="left" w:pos="0"/>
        </w:tabs>
        <w:rPr>
          <w:sz w:val="28"/>
        </w:rPr>
      </w:pPr>
      <w:r>
        <w:rPr>
          <w:sz w:val="28"/>
        </w:rPr>
        <w:tab/>
      </w:r>
      <w:r w:rsidRPr="00876255">
        <w:rPr>
          <w:sz w:val="28"/>
        </w:rPr>
        <w:t xml:space="preserve">- копией постановления ОГИБДД ОМВД России по г.Нягани    </w:t>
      </w:r>
      <w:r>
        <w:rPr>
          <w:sz w:val="28"/>
        </w:rPr>
        <w:t>№</w:t>
      </w:r>
      <w:r w:rsidRPr="0081794C">
        <w:rPr>
          <w:sz w:val="28"/>
        </w:rPr>
        <w:t>18810086220003178870</w:t>
      </w:r>
      <w:r>
        <w:rPr>
          <w:sz w:val="28"/>
        </w:rPr>
        <w:t xml:space="preserve"> от 16.05.2024</w:t>
      </w:r>
      <w:r w:rsidRPr="00876255">
        <w:rPr>
          <w:sz w:val="28"/>
        </w:rPr>
        <w:t>, согласно которо</w:t>
      </w:r>
      <w:r>
        <w:rPr>
          <w:sz w:val="28"/>
        </w:rPr>
        <w:t>му</w:t>
      </w:r>
      <w:r w:rsidRPr="00876255">
        <w:rPr>
          <w:sz w:val="28"/>
        </w:rPr>
        <w:t xml:space="preserve"> </w:t>
      </w:r>
      <w:r>
        <w:rPr>
          <w:sz w:val="28"/>
        </w:rPr>
        <w:t>М</w:t>
      </w:r>
      <w:r w:rsidR="005B5C8B">
        <w:rPr>
          <w:sz w:val="28"/>
        </w:rPr>
        <w:t>*</w:t>
      </w:r>
      <w:r w:rsidRPr="00876255">
        <w:rPr>
          <w:sz w:val="28"/>
        </w:rPr>
        <w:t xml:space="preserve">. был привлечен к административной ответственности за совершение </w:t>
      </w:r>
      <w:r w:rsidRPr="00876255">
        <w:rPr>
          <w:sz w:val="28"/>
        </w:rPr>
        <w:t xml:space="preserve">административного правонарушения, предусмотренного частью </w:t>
      </w:r>
      <w:r>
        <w:rPr>
          <w:sz w:val="28"/>
        </w:rPr>
        <w:t>1</w:t>
      </w:r>
      <w:r w:rsidRPr="00876255">
        <w:rPr>
          <w:sz w:val="28"/>
        </w:rPr>
        <w:t xml:space="preserve"> статьи 12.1 Кодекса Российской Федерации об административных правонарушениях, вступившего в законную силу </w:t>
      </w:r>
      <w:r>
        <w:rPr>
          <w:color w:val="FF0000"/>
          <w:sz w:val="28"/>
        </w:rPr>
        <w:t>27.05.2024</w:t>
      </w:r>
      <w:r w:rsidRPr="00876255">
        <w:rPr>
          <w:sz w:val="28"/>
        </w:rPr>
        <w:t>;</w:t>
      </w:r>
    </w:p>
    <w:p w:rsidR="006238BD" w:rsidP="00081D42">
      <w:pPr>
        <w:pStyle w:val="BodyText"/>
        <w:tabs>
          <w:tab w:val="left" w:pos="0"/>
        </w:tabs>
        <w:rPr>
          <w:color w:val="FF0000"/>
          <w:sz w:val="28"/>
        </w:rPr>
      </w:pPr>
      <w:r>
        <w:rPr>
          <w:sz w:val="28"/>
        </w:rPr>
        <w:t xml:space="preserve">          -</w:t>
      </w:r>
      <w:r w:rsidRPr="00E203E1">
        <w:rPr>
          <w:sz w:val="28"/>
        </w:rPr>
        <w:t xml:space="preserve"> </w:t>
      </w:r>
      <w:r w:rsidRPr="00876255">
        <w:rPr>
          <w:sz w:val="28"/>
        </w:rPr>
        <w:t xml:space="preserve">копией постановления ОГИБДД ОМВД России по г.Нягани    </w:t>
      </w:r>
      <w:r>
        <w:rPr>
          <w:sz w:val="28"/>
        </w:rPr>
        <w:t>№</w:t>
      </w:r>
      <w:r w:rsidRPr="0081794C">
        <w:rPr>
          <w:sz w:val="28"/>
        </w:rPr>
        <w:t>18810086220003178900</w:t>
      </w:r>
      <w:r>
        <w:rPr>
          <w:sz w:val="28"/>
        </w:rPr>
        <w:t xml:space="preserve"> от 15.05.2024</w:t>
      </w:r>
      <w:r w:rsidRPr="00876255">
        <w:rPr>
          <w:sz w:val="28"/>
        </w:rPr>
        <w:t>, согласно которо</w:t>
      </w:r>
      <w:r>
        <w:rPr>
          <w:sz w:val="28"/>
        </w:rPr>
        <w:t>му</w:t>
      </w:r>
      <w:r w:rsidRPr="00876255">
        <w:rPr>
          <w:sz w:val="28"/>
        </w:rPr>
        <w:t xml:space="preserve"> </w:t>
      </w:r>
      <w:r>
        <w:rPr>
          <w:sz w:val="28"/>
        </w:rPr>
        <w:t>М</w:t>
      </w:r>
      <w:r w:rsidR="005B5C8B">
        <w:rPr>
          <w:sz w:val="28"/>
        </w:rPr>
        <w:t>*</w:t>
      </w:r>
      <w:r w:rsidRPr="00876255">
        <w:rPr>
          <w:sz w:val="28"/>
        </w:rPr>
        <w:t xml:space="preserve">. был привлечен к административной ответственности за совершение административного правонарушения, предусмотренного частью </w:t>
      </w:r>
      <w:r>
        <w:rPr>
          <w:sz w:val="28"/>
        </w:rPr>
        <w:t>1</w:t>
      </w:r>
      <w:r w:rsidRPr="00876255">
        <w:rPr>
          <w:sz w:val="28"/>
        </w:rPr>
        <w:t xml:space="preserve"> статьи 12.1 Кодекса Российской Федерации об административных правонарушениях, вступившего в законную силу </w:t>
      </w:r>
      <w:r>
        <w:rPr>
          <w:color w:val="FF0000"/>
          <w:sz w:val="28"/>
        </w:rPr>
        <w:t>26.05.2024.</w:t>
      </w:r>
    </w:p>
    <w:p w:rsidR="006B6A99" w:rsidP="006B6A99">
      <w:pPr>
        <w:pStyle w:val="BodyText"/>
        <w:tabs>
          <w:tab w:val="left" w:pos="0"/>
        </w:tabs>
        <w:ind w:firstLine="709"/>
        <w:rPr>
          <w:color w:val="FF0000"/>
          <w:sz w:val="28"/>
        </w:rPr>
      </w:pPr>
      <w:r>
        <w:rPr>
          <w:sz w:val="28"/>
        </w:rPr>
        <w:t>-</w:t>
      </w:r>
      <w:r w:rsidR="00081D42">
        <w:rPr>
          <w:sz w:val="28"/>
        </w:rPr>
        <w:t xml:space="preserve"> </w:t>
      </w:r>
      <w:r>
        <w:rPr>
          <w:sz w:val="28"/>
        </w:rPr>
        <w:t xml:space="preserve">копией договора купли-продажи транспортного средства от 02.05.2024, согласно которому транспортное средство </w:t>
      </w:r>
      <w:r w:rsidR="005B5C8B">
        <w:rPr>
          <w:sz w:val="28"/>
        </w:rPr>
        <w:t>*</w:t>
      </w:r>
      <w:r w:rsidRPr="00AF3A97">
        <w:rPr>
          <w:sz w:val="28"/>
        </w:rPr>
        <w:t xml:space="preserve"> государственный рег</w:t>
      </w:r>
      <w:r>
        <w:rPr>
          <w:sz w:val="28"/>
        </w:rPr>
        <w:t xml:space="preserve">истрационный номер </w:t>
      </w:r>
      <w:r w:rsidR="005B5C8B">
        <w:rPr>
          <w:sz w:val="28"/>
        </w:rPr>
        <w:t>*</w:t>
      </w:r>
      <w:r>
        <w:rPr>
          <w:sz w:val="28"/>
        </w:rPr>
        <w:t>, А</w:t>
      </w:r>
      <w:r w:rsidR="005B5C8B">
        <w:rPr>
          <w:sz w:val="28"/>
        </w:rPr>
        <w:t>*</w:t>
      </w:r>
      <w:r>
        <w:rPr>
          <w:sz w:val="28"/>
        </w:rPr>
        <w:t>. продано М</w:t>
      </w:r>
      <w:r w:rsidR="005B5C8B">
        <w:rPr>
          <w:sz w:val="28"/>
        </w:rPr>
        <w:t>*</w:t>
      </w:r>
      <w:r>
        <w:rPr>
          <w:sz w:val="28"/>
        </w:rPr>
        <w:t>.;</w:t>
      </w:r>
    </w:p>
    <w:p w:rsidR="006B6A99" w:rsidP="006B6A99">
      <w:pPr>
        <w:pStyle w:val="BodyText"/>
        <w:tabs>
          <w:tab w:val="left" w:pos="0"/>
        </w:tabs>
        <w:rPr>
          <w:sz w:val="28"/>
        </w:rPr>
      </w:pPr>
      <w:r>
        <w:rPr>
          <w:sz w:val="28"/>
        </w:rPr>
        <w:t xml:space="preserve">          </w:t>
      </w:r>
      <w:r w:rsidRPr="002E13AD">
        <w:rPr>
          <w:color w:val="000000" w:themeColor="text1"/>
          <w:sz w:val="28"/>
          <w:szCs w:val="28"/>
        </w:rPr>
        <w:t xml:space="preserve">- карточкой учета транспортного средства </w:t>
      </w:r>
      <w:r w:rsidR="005B5C8B">
        <w:rPr>
          <w:sz w:val="28"/>
        </w:rPr>
        <w:t>*</w:t>
      </w:r>
      <w:r w:rsidRPr="00AF3A97">
        <w:rPr>
          <w:sz w:val="28"/>
        </w:rPr>
        <w:t xml:space="preserve"> государственный рег</w:t>
      </w:r>
      <w:r>
        <w:rPr>
          <w:sz w:val="28"/>
        </w:rPr>
        <w:t xml:space="preserve">истрационный номер </w:t>
      </w:r>
      <w:r w:rsidR="005B5C8B">
        <w:rPr>
          <w:sz w:val="28"/>
        </w:rPr>
        <w:t>*</w:t>
      </w:r>
      <w:r>
        <w:rPr>
          <w:sz w:val="28"/>
        </w:rPr>
        <w:t>;</w:t>
      </w:r>
    </w:p>
    <w:p w:rsidR="003068D9">
      <w:pPr>
        <w:pStyle w:val="BodyText"/>
        <w:tabs>
          <w:tab w:val="left" w:pos="0"/>
        </w:tabs>
        <w:rPr>
          <w:sz w:val="28"/>
        </w:rPr>
      </w:pPr>
      <w:r>
        <w:rPr>
          <w:sz w:val="28"/>
        </w:rPr>
        <w:t xml:space="preserve">         </w:t>
      </w:r>
      <w:r w:rsidRPr="003068D9">
        <w:rPr>
          <w:sz w:val="28"/>
        </w:rPr>
        <w:t>- реестром правонарушений.</w:t>
      </w:r>
    </w:p>
    <w:p w:rsidR="00EC2006">
      <w:pPr>
        <w:pStyle w:val="BodyText"/>
        <w:tabs>
          <w:tab w:val="left" w:pos="0"/>
        </w:tabs>
        <w:rPr>
          <w:sz w:val="28"/>
        </w:rPr>
      </w:pPr>
      <w:r>
        <w:rPr>
          <w:sz w:val="28"/>
        </w:rPr>
        <w:t xml:space="preserve">         </w:t>
      </w:r>
      <w:r w:rsidR="0093573D">
        <w:rPr>
          <w:sz w:val="28"/>
        </w:rPr>
        <w:tab/>
      </w:r>
      <w:r>
        <w:rPr>
          <w:sz w:val="28"/>
        </w:rPr>
        <w:t>Указанные доказательства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EC2006">
      <w:pPr>
        <w:pStyle w:val="BodyText"/>
        <w:tabs>
          <w:tab w:val="left" w:pos="0"/>
        </w:tabs>
        <w:rPr>
          <w:sz w:val="28"/>
        </w:rPr>
      </w:pPr>
      <w:r>
        <w:rPr>
          <w:sz w:val="28"/>
        </w:rPr>
        <w:tab/>
        <w:t xml:space="preserve">Действия </w:t>
      </w:r>
      <w:r w:rsidR="00E203E1">
        <w:rPr>
          <w:sz w:val="28"/>
        </w:rPr>
        <w:t>М</w:t>
      </w:r>
      <w:r w:rsidR="00762766">
        <w:rPr>
          <w:sz w:val="28"/>
        </w:rPr>
        <w:t>*</w:t>
      </w:r>
      <w:r>
        <w:rPr>
          <w:sz w:val="28"/>
        </w:rPr>
        <w:t xml:space="preserve">. мировой судья квалифицирует по части 1.1 статьи 12.1 Кодекса Российской Федерации об административных правонарушениях как </w:t>
      </w:r>
      <w:r>
        <w:rPr>
          <w:rStyle w:val="blk0"/>
          <w:sz w:val="28"/>
        </w:rPr>
        <w:t xml:space="preserve">повторное совершение административного правонарушения, предусмотренного </w:t>
      </w:r>
      <w:hyperlink r:id="rId5" w:anchor="dst104068" w:history="1">
        <w:r>
          <w:rPr>
            <w:rStyle w:val="101"/>
            <w:color w:val="000000"/>
            <w:sz w:val="28"/>
            <w:u w:val="none"/>
          </w:rPr>
          <w:t>частью 1</w:t>
        </w:r>
      </w:hyperlink>
      <w:r>
        <w:rPr>
          <w:rStyle w:val="apple-converted-space0"/>
          <w:sz w:val="28"/>
        </w:rPr>
        <w:t> </w:t>
      </w:r>
      <w:r>
        <w:rPr>
          <w:rStyle w:val="blk0"/>
          <w:sz w:val="28"/>
        </w:rPr>
        <w:t xml:space="preserve">статьи 12.1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rStyle w:val="blk0"/>
          <w:sz w:val="28"/>
        </w:rPr>
        <w:t>.</w:t>
      </w:r>
      <w:r>
        <w:rPr>
          <w:sz w:val="28"/>
        </w:rPr>
        <w:t xml:space="preserve"> </w:t>
      </w:r>
    </w:p>
    <w:p w:rsidR="009B6DB3" w:rsidP="0093573D">
      <w:pPr>
        <w:jc w:val="both"/>
        <w:rPr>
          <w:sz w:val="28"/>
        </w:rPr>
      </w:pPr>
      <w:r>
        <w:rPr>
          <w:sz w:val="28"/>
        </w:rPr>
        <w:tab/>
        <w:t xml:space="preserve">При назначении наказания, судья учитывает характер и степень общественной опасности совершенного правонарушения, связанного с </w:t>
      </w:r>
      <w:r>
        <w:rPr>
          <w:sz w:val="28"/>
        </w:rPr>
        <w:t xml:space="preserve">источником </w:t>
      </w:r>
      <w:r w:rsidR="0093573D">
        <w:rPr>
          <w:sz w:val="28"/>
        </w:rPr>
        <w:t>повышенной опасности.</w:t>
      </w:r>
    </w:p>
    <w:p w:rsidR="00832F1F" w:rsidP="00832F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</w:t>
      </w:r>
      <w:r w:rsidR="0093573D">
        <w:rPr>
          <w:sz w:val="28"/>
          <w:szCs w:val="28"/>
        </w:rPr>
        <w:t xml:space="preserve">смягчающих, </w:t>
      </w:r>
      <w:r>
        <w:rPr>
          <w:sz w:val="28"/>
          <w:szCs w:val="28"/>
        </w:rPr>
        <w:t>отягчающих административную ответственность, не установлено.</w:t>
      </w:r>
    </w:p>
    <w:p w:rsidR="00EC2006">
      <w:pPr>
        <w:spacing w:line="182" w:lineRule="atLeast"/>
        <w:ind w:firstLine="547"/>
        <w:jc w:val="both"/>
        <w:rPr>
          <w:rStyle w:val="blk0"/>
          <w:sz w:val="28"/>
        </w:rPr>
      </w:pPr>
      <w:r>
        <w:rPr>
          <w:sz w:val="28"/>
        </w:rPr>
        <w:tab/>
        <w:t xml:space="preserve">В соответствии с частью 1.1 статьи 12.1 Кодекса Российской Федерации об административных правонарушениях </w:t>
      </w:r>
      <w:r>
        <w:rPr>
          <w:rStyle w:val="blk0"/>
          <w:sz w:val="28"/>
        </w:rPr>
        <w:t xml:space="preserve">повторное совершение административного правонарушения, предусмотренного </w:t>
      </w:r>
      <w:hyperlink r:id="rId5" w:anchor="dst104068" w:history="1">
        <w:r>
          <w:rPr>
            <w:rStyle w:val="101"/>
            <w:color w:val="000000"/>
            <w:sz w:val="28"/>
            <w:u w:val="none"/>
          </w:rPr>
          <w:t>частью 1</w:t>
        </w:r>
      </w:hyperlink>
      <w:r>
        <w:rPr>
          <w:rStyle w:val="apple-converted-space0"/>
          <w:sz w:val="28"/>
        </w:rPr>
        <w:t> </w:t>
      </w:r>
      <w:r>
        <w:rPr>
          <w:rStyle w:val="blk0"/>
          <w:sz w:val="28"/>
        </w:rPr>
        <w:t>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EC2006">
      <w:pPr>
        <w:jc w:val="both"/>
        <w:rPr>
          <w:sz w:val="28"/>
        </w:rPr>
      </w:pPr>
      <w:r>
        <w:rPr>
          <w:sz w:val="28"/>
        </w:rPr>
        <w:tab/>
        <w:t>На основании изложенного и руководствуясь частью 1.1 статьи 12.1, статьями 23.1, 29.9, 29.10 Кодекса Российской Федерации об административных правонарушениях, мировой судья</w:t>
      </w:r>
    </w:p>
    <w:p w:rsidR="009B6DB3">
      <w:pPr>
        <w:jc w:val="center"/>
        <w:rPr>
          <w:sz w:val="28"/>
        </w:rPr>
      </w:pPr>
    </w:p>
    <w:p w:rsidR="00EC2006">
      <w:pPr>
        <w:jc w:val="center"/>
        <w:rPr>
          <w:sz w:val="28"/>
        </w:rPr>
      </w:pPr>
      <w:r>
        <w:rPr>
          <w:sz w:val="28"/>
        </w:rPr>
        <w:t>ПОСТАНОВИ</w:t>
      </w:r>
      <w:r w:rsidR="006238BD">
        <w:rPr>
          <w:sz w:val="28"/>
        </w:rPr>
        <w:t>Л:</w:t>
      </w:r>
    </w:p>
    <w:p w:rsidR="00EC2006">
      <w:pPr>
        <w:jc w:val="center"/>
        <w:rPr>
          <w:sz w:val="28"/>
        </w:rPr>
      </w:pPr>
    </w:p>
    <w:p w:rsidR="00940D1C" w:rsidRPr="00940D1C" w:rsidP="00C404EF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 w:rsidR="00E203E1">
        <w:rPr>
          <w:sz w:val="28"/>
          <w:szCs w:val="28"/>
        </w:rPr>
        <w:t>М</w:t>
      </w:r>
      <w:r w:rsidR="005B5C8B">
        <w:rPr>
          <w:sz w:val="28"/>
          <w:szCs w:val="28"/>
        </w:rPr>
        <w:t>*</w:t>
      </w:r>
      <w:r>
        <w:rPr>
          <w:sz w:val="28"/>
        </w:rPr>
        <w:t xml:space="preserve">признать виновным в совершении правонарушения, предусмотренного частью 1.1 статьи 12.1 Кодекса Российской Федерации об административных правонарушениях и назначить ему наказание </w:t>
      </w:r>
      <w:r w:rsidRPr="00940D1C">
        <w:rPr>
          <w:sz w:val="28"/>
        </w:rPr>
        <w:t>в виде административного</w:t>
      </w:r>
      <w:r>
        <w:rPr>
          <w:sz w:val="28"/>
        </w:rPr>
        <w:t xml:space="preserve"> штрафа в размере 5 000 (пять тысяч</w:t>
      </w:r>
      <w:r w:rsidRPr="00940D1C">
        <w:rPr>
          <w:sz w:val="28"/>
        </w:rPr>
        <w:t>) рублей.</w:t>
      </w:r>
    </w:p>
    <w:p w:rsidR="00940D1C" w:rsidRPr="00940D1C" w:rsidP="00940D1C">
      <w:pPr>
        <w:ind w:firstLine="720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платежа: УФК по ХМАО-Югре (УМВД России по ХМАО-Югре), ИНН 8601010390, КПП </w:t>
      </w:r>
      <w:r>
        <w:rPr>
          <w:sz w:val="28"/>
        </w:rPr>
        <w:t xml:space="preserve">860101001, номер счета получателя платежа 03100643000000018700, банк получателя: РКЦ Ханты-Мансийск г.Ханты-Мансийск//УФК по Ханты-Мансийскому автономному округу-Югре г.Ханты-Мансийск, КБК 18811601123010001140, БИК 007162163, ОКТМО 71879000, УИН </w:t>
      </w:r>
      <w:r w:rsidRPr="002F5B45" w:rsidR="002F5B45">
        <w:rPr>
          <w:color w:val="FF0000"/>
          <w:sz w:val="28"/>
        </w:rPr>
        <w:t>1881048624055000</w:t>
      </w:r>
      <w:r w:rsidR="006B6A99">
        <w:rPr>
          <w:color w:val="FF0000"/>
          <w:sz w:val="28"/>
        </w:rPr>
        <w:t>3866</w:t>
      </w:r>
      <w:r w:rsidRPr="002F5B45">
        <w:rPr>
          <w:color w:val="FF0000"/>
          <w:sz w:val="28"/>
        </w:rPr>
        <w:t xml:space="preserve">.   </w:t>
      </w:r>
    </w:p>
    <w:p w:rsidR="00940D1C" w:rsidRPr="00940D1C" w:rsidP="00940D1C">
      <w:pPr>
        <w:ind w:firstLine="720"/>
        <w:jc w:val="both"/>
        <w:rPr>
          <w:sz w:val="28"/>
        </w:rPr>
      </w:pPr>
      <w:r w:rsidRPr="00940D1C">
        <w:rPr>
          <w:sz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 канцелярию мир</w:t>
      </w:r>
      <w:r w:rsidR="00081D42">
        <w:rPr>
          <w:sz w:val="28"/>
        </w:rPr>
        <w:t>ового судьи судебного участка №3</w:t>
      </w:r>
      <w:r w:rsidRPr="00940D1C">
        <w:rPr>
          <w:sz w:val="28"/>
        </w:rPr>
        <w:t xml:space="preserve"> Няганского судебного района ХМАО-Югры.</w:t>
      </w:r>
    </w:p>
    <w:p w:rsidR="00940D1C" w:rsidP="00940D1C">
      <w:pPr>
        <w:ind w:firstLine="720"/>
        <w:jc w:val="both"/>
        <w:rPr>
          <w:sz w:val="28"/>
        </w:rPr>
      </w:pPr>
      <w:r w:rsidRPr="00940D1C">
        <w:rPr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2F5B45" w:rsidRPr="002F5B45" w:rsidP="002F5B45">
      <w:pPr>
        <w:ind w:firstLine="708"/>
        <w:jc w:val="both"/>
        <w:rPr>
          <w:sz w:val="28"/>
        </w:rPr>
      </w:pPr>
      <w:r w:rsidRPr="002F5B45"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№3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2F5B45" w:rsidRPr="002F5B45" w:rsidP="002F5B45">
      <w:pPr>
        <w:jc w:val="both"/>
        <w:rPr>
          <w:sz w:val="28"/>
        </w:rPr>
      </w:pPr>
    </w:p>
    <w:p w:rsidR="002F5B45" w:rsidRPr="002F5B45" w:rsidP="002F5B45">
      <w:pPr>
        <w:tabs>
          <w:tab w:val="left" w:pos="0"/>
        </w:tabs>
        <w:jc w:val="both"/>
        <w:rPr>
          <w:sz w:val="28"/>
        </w:rPr>
      </w:pPr>
      <w:r w:rsidRPr="002F5B45">
        <w:rPr>
          <w:sz w:val="28"/>
        </w:rPr>
        <w:t>Мировой судья</w:t>
      </w:r>
      <w:r w:rsidRPr="002F5B45">
        <w:rPr>
          <w:sz w:val="28"/>
        </w:rPr>
        <w:tab/>
      </w:r>
      <w:r w:rsidRPr="002F5B45">
        <w:rPr>
          <w:sz w:val="28"/>
        </w:rPr>
        <w:tab/>
      </w:r>
      <w:r w:rsidRPr="002F5B45">
        <w:rPr>
          <w:sz w:val="28"/>
        </w:rPr>
        <w:tab/>
      </w:r>
      <w:r w:rsidRPr="002F5B45">
        <w:rPr>
          <w:sz w:val="28"/>
        </w:rPr>
        <w:tab/>
      </w:r>
      <w:r w:rsidRPr="002F5B45">
        <w:rPr>
          <w:sz w:val="28"/>
        </w:rPr>
        <w:tab/>
      </w:r>
      <w:r w:rsidRPr="002F5B45">
        <w:rPr>
          <w:sz w:val="28"/>
        </w:rPr>
        <w:tab/>
        <w:t xml:space="preserve">   </w:t>
      </w:r>
      <w:r w:rsidRPr="002F5B45">
        <w:rPr>
          <w:sz w:val="28"/>
        </w:rPr>
        <w:tab/>
      </w:r>
      <w:r w:rsidRPr="002F5B45">
        <w:rPr>
          <w:sz w:val="28"/>
        </w:rPr>
        <w:tab/>
        <w:t xml:space="preserve">         Е.С.Колосова</w:t>
      </w:r>
    </w:p>
    <w:p w:rsidR="00EC2006" w:rsidP="002F5B45">
      <w:pPr>
        <w:ind w:firstLine="709"/>
        <w:jc w:val="both"/>
      </w:pPr>
    </w:p>
    <w:sectPr w:rsidSect="009B6DB3">
      <w:footerReference w:type="default" r:id="rId7"/>
      <w:pgSz w:w="11906" w:h="16838"/>
      <w:pgMar w:top="851" w:right="851" w:bottom="851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2006">
    <w:pPr>
      <w:framePr w:wrap="around" w:vAnchor="text" w:hAnchor="margin" w:xAlign="center" w:y="1"/>
    </w:pPr>
    <w:r>
      <w:rPr>
        <w:rStyle w:val="100"/>
      </w:rPr>
      <w:fldChar w:fldCharType="begin"/>
    </w:r>
    <w:r>
      <w:rPr>
        <w:rStyle w:val="100"/>
      </w:rPr>
      <w:instrText xml:space="preserve">PAGE </w:instrText>
    </w:r>
    <w:r>
      <w:rPr>
        <w:rStyle w:val="100"/>
      </w:rPr>
      <w:fldChar w:fldCharType="separate"/>
    </w:r>
    <w:r w:rsidR="00762766">
      <w:rPr>
        <w:rStyle w:val="100"/>
        <w:noProof/>
      </w:rPr>
      <w:t>2</w:t>
    </w:r>
    <w:r>
      <w:rPr>
        <w:rStyle w:val="100"/>
      </w:rPr>
      <w:fldChar w:fldCharType="end"/>
    </w:r>
  </w:p>
  <w:p w:rsidR="00EC200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9B1E00"/>
    <w:multiLevelType w:val="multilevel"/>
    <w:tmpl w:val="581C96BC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06"/>
    <w:rsid w:val="00072E84"/>
    <w:rsid w:val="00081D42"/>
    <w:rsid w:val="002767E1"/>
    <w:rsid w:val="002E13AD"/>
    <w:rsid w:val="002F2778"/>
    <w:rsid w:val="002F5B45"/>
    <w:rsid w:val="003055F4"/>
    <w:rsid w:val="003068D9"/>
    <w:rsid w:val="003B1027"/>
    <w:rsid w:val="004F781F"/>
    <w:rsid w:val="00553A80"/>
    <w:rsid w:val="00571AA7"/>
    <w:rsid w:val="005B5C8B"/>
    <w:rsid w:val="005C65AC"/>
    <w:rsid w:val="005D27C8"/>
    <w:rsid w:val="006238BD"/>
    <w:rsid w:val="00630F40"/>
    <w:rsid w:val="006601D6"/>
    <w:rsid w:val="006B6A99"/>
    <w:rsid w:val="00762766"/>
    <w:rsid w:val="0079709B"/>
    <w:rsid w:val="0081794C"/>
    <w:rsid w:val="00832F1F"/>
    <w:rsid w:val="00876255"/>
    <w:rsid w:val="0088226F"/>
    <w:rsid w:val="008C05F7"/>
    <w:rsid w:val="0093573D"/>
    <w:rsid w:val="00940D1C"/>
    <w:rsid w:val="009B6DB3"/>
    <w:rsid w:val="00A27675"/>
    <w:rsid w:val="00A50C34"/>
    <w:rsid w:val="00AA11BB"/>
    <w:rsid w:val="00AB5A7E"/>
    <w:rsid w:val="00AF3A97"/>
    <w:rsid w:val="00B82ABE"/>
    <w:rsid w:val="00C404EF"/>
    <w:rsid w:val="00C723AA"/>
    <w:rsid w:val="00C8457C"/>
    <w:rsid w:val="00D413B8"/>
    <w:rsid w:val="00E203E1"/>
    <w:rsid w:val="00E2094E"/>
    <w:rsid w:val="00EC2006"/>
    <w:rsid w:val="00F320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81E16D-D0DA-4FFC-9DEA-15500950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7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0">
    <w:name w:val="Обычный1_0"/>
    <w:link w:val="11"/>
    <w:rPr>
      <w:sz w:val="24"/>
    </w:rPr>
  </w:style>
  <w:style w:type="character" w:customStyle="1" w:styleId="11">
    <w:name w:val="Обычный1_1"/>
    <w:link w:val="10"/>
    <w:rPr>
      <w:sz w:val="24"/>
    </w:r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paragraph" w:customStyle="1" w:styleId="12">
    <w:name w:val="Обычный1_2"/>
    <w:link w:val="13"/>
    <w:rPr>
      <w:sz w:val="24"/>
    </w:rPr>
  </w:style>
  <w:style w:type="character" w:customStyle="1" w:styleId="13">
    <w:name w:val="Обычный1_3"/>
    <w:link w:val="12"/>
    <w:rPr>
      <w:sz w:val="24"/>
    </w:rPr>
  </w:style>
  <w:style w:type="paragraph" w:customStyle="1" w:styleId="14">
    <w:name w:val="Номер страницы1"/>
    <w:basedOn w:val="120"/>
    <w:link w:val="100"/>
  </w:style>
  <w:style w:type="character" w:customStyle="1" w:styleId="100">
    <w:name w:val="Номер страницы1_0"/>
    <w:basedOn w:val="130"/>
    <w:link w:val="14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16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6"/>
    <w:rPr>
      <w:color w:val="0000FF"/>
      <w:u w:val="single"/>
    </w:rPr>
  </w:style>
  <w:style w:type="paragraph" w:styleId="BalloonText">
    <w:name w:val="Balloon Text"/>
    <w:basedOn w:val="Normal"/>
    <w:link w:val="a1"/>
    <w:rPr>
      <w:rFonts w:ascii="Tahoma" w:hAnsi="Tahoma"/>
      <w:sz w:val="16"/>
    </w:rPr>
  </w:style>
  <w:style w:type="character" w:customStyle="1" w:styleId="a1">
    <w:name w:val="Текст выноски Знак"/>
    <w:basedOn w:val="1"/>
    <w:link w:val="BalloonText"/>
    <w:rPr>
      <w:rFonts w:ascii="Tahoma" w:hAnsi="Tahoma"/>
      <w:sz w:val="16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character" w:customStyle="1" w:styleId="17">
    <w:name w:val="Заголовок 1 Знак"/>
    <w:link w:val="Heading1"/>
    <w:rPr>
      <w:rFonts w:ascii="XO Thames" w:hAnsi="XO Thames"/>
      <w:b/>
      <w:sz w:val="32"/>
    </w:rPr>
  </w:style>
  <w:style w:type="paragraph" w:customStyle="1" w:styleId="20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TOC1"/>
    <w:rPr>
      <w:rFonts w:ascii="XO Thames" w:hAnsi="XO Thames"/>
      <w:b/>
      <w:sz w:val="28"/>
    </w:rPr>
  </w:style>
  <w:style w:type="paragraph" w:styleId="BodyText">
    <w:name w:val="Body Text"/>
    <w:basedOn w:val="Normal"/>
    <w:link w:val="a2"/>
    <w:pPr>
      <w:jc w:val="both"/>
    </w:pPr>
  </w:style>
  <w:style w:type="character" w:customStyle="1" w:styleId="a2">
    <w:name w:val="Основной текст Знак"/>
    <w:basedOn w:val="1"/>
    <w:link w:val="BodyText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apple-converted-space">
    <w:name w:val="apple-converted-space"/>
    <w:basedOn w:val="120"/>
    <w:link w:val="apple-converted-space0"/>
  </w:style>
  <w:style w:type="character" w:customStyle="1" w:styleId="apple-converted-space0">
    <w:name w:val="apple-converted-space_0"/>
    <w:basedOn w:val="130"/>
    <w:link w:val="apple-converted-space"/>
  </w:style>
  <w:style w:type="paragraph" w:customStyle="1" w:styleId="blk">
    <w:name w:val="blk"/>
    <w:basedOn w:val="120"/>
    <w:link w:val="blk0"/>
  </w:style>
  <w:style w:type="character" w:customStyle="1" w:styleId="blk0">
    <w:name w:val="blk_0"/>
    <w:basedOn w:val="130"/>
    <w:link w:val="blk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20">
    <w:name w:val="Основной шрифт абзаца1_2"/>
    <w:link w:val="130"/>
  </w:style>
  <w:style w:type="character" w:customStyle="1" w:styleId="130">
    <w:name w:val="Основной шрифт абзаца1_3"/>
    <w:link w:val="120"/>
  </w:style>
  <w:style w:type="paragraph" w:styleId="Subtitle">
    <w:name w:val="Subtitle"/>
    <w:next w:val="Normal"/>
    <w:link w:val="a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3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4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200">
    <w:name w:val="Гиперссылка2_0"/>
    <w:link w:val="21"/>
    <w:rPr>
      <w:color w:val="0000FF"/>
      <w:u w:val="single"/>
    </w:rPr>
  </w:style>
  <w:style w:type="character" w:customStyle="1" w:styleId="21">
    <w:name w:val="Гиперссылка2_1"/>
    <w:link w:val="200"/>
    <w:rPr>
      <w:color w:val="0000FF"/>
      <w:u w:val="single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2d4123171d6f4bc4e745e0e431bf9d127cfa417a/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549E0-C7A9-4303-A259-9E7A6D416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